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3024000" cy="63551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24000" cy="6355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6.793212890625" w:line="240" w:lineRule="auto"/>
        <w:ind w:left="15.960006713867188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  <w:rtl w:val="0"/>
        </w:rPr>
        <w:t xml:space="preserve">FORMULARIO CONOCIMIENTO CLIENTE (KYC FORM)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62548828125" w:line="240" w:lineRule="auto"/>
        <w:ind w:left="17.360000610351562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  <w:rtl w:val="0"/>
        </w:rPr>
        <w:t xml:space="preserve">Persona física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62548828125" w:line="279.88829612731934" w:lineRule="auto"/>
        <w:ind w:left="1.360015869140625" w:right="-5.6005859375" w:firstLine="15.360031127929688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Nuestra compañía está obligada por la normativa española y europea de prevención del  blanqueo de capitales y de la fnanciación del terrorismo a solicitarle información de iden tifcación como destinatario de nuestros servicios.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49560546875" w:line="240" w:lineRule="auto"/>
        <w:ind w:left="126.55998229980469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  <w:rtl w:val="0"/>
        </w:rPr>
        <w:t xml:space="preserve">IDENTIFICACIÓN FORMAL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2.091064453125" w:line="240" w:lineRule="auto"/>
        <w:ind w:left="4.2000579833984375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  <w:rtl w:val="0"/>
        </w:rPr>
        <w:t xml:space="preserve">1. Datos personales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5.814208984375" w:line="240" w:lineRule="auto"/>
        <w:ind w:left="270.9903717041015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853515625" w:line="240" w:lineRule="auto"/>
        <w:ind w:left="261.8703460693359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60791015625" w:line="240" w:lineRule="auto"/>
        <w:ind w:left="270.9903717041015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País de nacionalidad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853515625" w:line="240" w:lineRule="auto"/>
        <w:ind w:left="261.8703460693359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36376953125" w:line="240" w:lineRule="auto"/>
        <w:ind w:left="270.9903717041015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País de nacimiento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91455078125" w:line="240" w:lineRule="auto"/>
        <w:ind w:left="261.8703460693359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60791015625" w:line="240" w:lineRule="auto"/>
        <w:ind w:left="270.9903717041015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País de residencia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91455078125" w:line="240" w:lineRule="auto"/>
        <w:ind w:left="261.8703460693359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60791015625" w:line="240" w:lineRule="auto"/>
        <w:ind w:left="270.9903717041015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Documento de identidad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91455078125" w:line="240" w:lineRule="auto"/>
        <w:ind w:left="261.8703460693359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1.9354248046875" w:line="240" w:lineRule="auto"/>
        <w:ind w:left="0" w:right="63.76708984375" w:firstLine="0"/>
        <w:jc w:val="righ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.9903717041015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Fecha de caducidad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853515625" w:line="240" w:lineRule="auto"/>
        <w:ind w:left="261.8703460693359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4248046875" w:line="240" w:lineRule="auto"/>
        <w:ind w:left="264.5102691650390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Copia del documento de identidad en vigor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305419921875" w:line="240" w:lineRule="auto"/>
        <w:ind w:left="274.8302459716797" w:right="0" w:firstLine="0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DNI / Pasaporte / NIE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7314453125" w:line="240" w:lineRule="auto"/>
        <w:ind w:left="261.8703460693359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546875" w:line="240" w:lineRule="auto"/>
        <w:ind w:left="270.9903717041015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Estado civil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853515625" w:line="240" w:lineRule="auto"/>
        <w:ind w:left="261.8703460693359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302734375" w:line="240" w:lineRule="auto"/>
        <w:ind w:left="258.9902496337890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Teléfono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853515625" w:line="240" w:lineRule="auto"/>
        <w:ind w:left="261.8703460693359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546875" w:line="240" w:lineRule="auto"/>
        <w:ind w:left="270.9903717041015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E-mail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853515625" w:line="240" w:lineRule="auto"/>
        <w:ind w:left="261.8703460693359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546875" w:line="240" w:lineRule="auto"/>
        <w:ind w:left="270.9903717041015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Domicilio / Dirección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79248046875" w:line="240" w:lineRule="auto"/>
        <w:ind w:left="261.8703460693359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72998046875" w:line="421.56392097473145" w:lineRule="auto"/>
        <w:ind w:left="261.87034606933594" w:right="309.15771484375" w:hanging="0.240020751953125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Si el domicilio de correspondencia es diferente del anterior, detallar a continuación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6.92901611328125" w:line="240" w:lineRule="auto"/>
        <w:ind w:left="6.1600494384765625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  <w:rtl w:val="0"/>
        </w:rPr>
        <w:t xml:space="preserve">2. Otros intervinientes en la operación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5.8145141601562" w:line="240" w:lineRule="auto"/>
        <w:ind w:left="258.9902496337890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¿Actúa por cuenta propia o en representación de un tercero?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3060302734375" w:line="421.56392097473145" w:lineRule="auto"/>
        <w:ind w:left="261.87034606933594" w:right="1439.539794921875" w:firstLine="5.03997802734375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Indique por favor si el destinatario de los servicios será usted o un tercero</w:t>
      </w: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1332702636719" w:line="240" w:lineRule="auto"/>
        <w:ind w:left="0" w:right="67.127685546875" w:firstLine="0"/>
        <w:jc w:val="righ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960006713867188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  <w:rtl w:val="0"/>
        </w:rPr>
        <w:t xml:space="preserve">Persona de Responsabilidad Publica (PRP’s)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1.090087890625" w:line="279.88780975341797" w:lineRule="auto"/>
        <w:ind w:left="14.800033569335938" w:right="67.601318359375" w:firstLine="1.920013427734375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Las personas con responsabilidad pública son aquellas que desempeñen o hayan desem peñado funciones públicas importantes: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1494140625" w:line="279.88780975341797" w:lineRule="auto"/>
        <w:ind w:left="531.8392181396484" w:right="67.606201171875" w:hanging="20.159912109375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jefes de Estado, jefes de Gobierno, ministros u otros miembros de Gobierno, secreta rios de Estado o subsecretarios;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271484375" w:line="240" w:lineRule="auto"/>
        <w:ind w:left="531.8392181396484" w:right="0" w:firstLine="0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parlamentarios;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76904296875" w:line="279.8881530761719" w:lineRule="auto"/>
        <w:ind w:left="518.3992767333984" w:right="67.606201171875" w:firstLine="13.43994140625"/>
        <w:jc w:val="both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magistrados de tribunales supremos, tribunales constitucionales u otras altas instan cias judiciales cuyas decisiones no admitan normalmente recurso, salvo en circuns tancias excepcionales, con inclusión de los miembros equivalentes del Ministerio Fis cal;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02734375" w:line="283.35116386413574" w:lineRule="auto"/>
        <w:ind w:left="522.7193450927734" w:right="1563.4112548828125" w:firstLine="9.119873046875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miembros de tribunales de cuentas o de consejos de bancos centrales; embajadores y encargados de negocios;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27294921875" w:line="240" w:lineRule="auto"/>
        <w:ind w:left="521.9992828369141" w:right="0" w:firstLine="0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alto personal militar de las Fuerzas Armadas;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7568359375" w:line="279.88780975341797" w:lineRule="auto"/>
        <w:ind w:left="523.4392547607422" w:right="-5.594482421875" w:firstLine="8.39996337890625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miembros de los órganos de administración, de gestión o de supervisión de empresas  de titularidad pública;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33251953125" w:line="279.88829612731934" w:lineRule="auto"/>
        <w:ind w:left="522.7193450927734" w:right="-5.59326171875" w:firstLine="0.71990966796875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directores, directores adjuntos y miembros del consejo de administración, o función  equivalente, de una organización internacional;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1494140625" w:line="281.0424327850342" w:lineRule="auto"/>
        <w:ind w:left="521.5192413330078" w:right="-5.595703125" w:firstLine="1.200103759765625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cargos de alta dirección de partidos políticos con representación parlamentaria; consideración de alto cargo de conformidad con lo previsto en el artículo 1 de la Ley  3/2015, de 30 de marzo, reguladora del ejercicio de altos cargos de la Administración  General del Estado;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773193359375" w:line="279.8880386352539" w:lineRule="auto"/>
        <w:ind w:left="522.7193450927734" w:right="-5.59326171875" w:firstLine="9.119873046875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personas que desempeñen o hayan desempeñado funciones públicas importantes en  el ámbito autonómico español, como los Presidentes y los Consejeros y demás miem bros de los Consejos de Gobierno, así como las personas que desempeñen cargos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21044921875" w:line="279.8880386352539" w:lineRule="auto"/>
        <w:ind w:left="521.9992828369141" w:right="67.608642578125" w:firstLine="0.720062255859375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equivalentes a las relacionadas en la letra a) y los diputados autonómicos; alcaldes, concejales y las personas que desempeñen cargos equivalentes a las rela cionadas en la letra a) de los municipios capitales de provincia, o de Comunidad Autó noma y de las Entidades Locales de más de 50.000 habitantes en el ámbito español; cargos de alta dirección en organizaciones sindicales o empresariales españolas.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763916015625" w:line="240" w:lineRule="auto"/>
        <w:ind w:left="258.9902496337890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¿Es usted una PRP?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91455078125" w:line="240" w:lineRule="auto"/>
        <w:ind w:left="261.8703460693359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ninguna respuesta.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4.0191650390625" w:line="240" w:lineRule="auto"/>
        <w:ind w:left="0" w:right="73.84765625" w:firstLine="0"/>
        <w:jc w:val="righ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  <w:rtl w:val="0"/>
        </w:rPr>
        <w:t xml:space="preserve">Actividad e información económica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2.08984375" w:line="240" w:lineRule="auto"/>
        <w:ind w:left="4.2000579833984375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  <w:rtl w:val="0"/>
        </w:rPr>
        <w:t xml:space="preserve">1. Datos de Actividad Profesional o Empresarial del Cliente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5.8154296875" w:line="240" w:lineRule="auto"/>
        <w:ind w:left="270.9903717041015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Persona física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853515625" w:line="240" w:lineRule="auto"/>
        <w:ind w:left="261.8703460693359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302734375" w:line="240" w:lineRule="auto"/>
        <w:ind w:left="270.0302886962890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Última declaración de IRPF completa (Modelo 100)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853515625" w:line="240" w:lineRule="auto"/>
        <w:ind w:left="261.8703460693359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8.49365234375" w:line="240" w:lineRule="auto"/>
        <w:ind w:left="6.1600494384765625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  <w:rtl w:val="0"/>
        </w:rPr>
        <w:t xml:space="preserve">2. Medio de Pago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5.8154296875" w:line="240" w:lineRule="auto"/>
        <w:ind w:left="270.9903717041015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Elija el método de pago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853515625" w:line="240" w:lineRule="auto"/>
        <w:ind w:left="261.8703460693359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48583984375" w:line="240" w:lineRule="auto"/>
        <w:ind w:left="270.9903717041015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Entidad fnanciera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853515625" w:line="240" w:lineRule="auto"/>
        <w:ind w:left="261.8703460693359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60791015625" w:line="240" w:lineRule="auto"/>
        <w:ind w:left="270.9903717041015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Dirección entidad fnanciera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79248046875" w:line="240" w:lineRule="auto"/>
        <w:ind w:left="261.8703460693359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60791015625" w:line="240" w:lineRule="auto"/>
        <w:ind w:left="270.9903717041015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Nº cuenta o cuentas bancarias de procedencia de los fondos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3060302734375" w:line="240" w:lineRule="auto"/>
        <w:ind w:left="266.9103240966797" w:right="0" w:firstLine="0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Indicar IBAN </w:t>
      </w:r>
    </w:p>
    <w:sectPr>
      <w:pgSz w:h="16820" w:w="11900" w:orient="portrait"/>
      <w:pgMar w:bottom="604.393310546875" w:top="1133.858642578125" w:left="1139.458236694336" w:right="1077.2106933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IBM Plex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-regular.ttf"/><Relationship Id="rId2" Type="http://schemas.openxmlformats.org/officeDocument/2006/relationships/font" Target="fonts/IBMPlexSans-bold.ttf"/><Relationship Id="rId3" Type="http://schemas.openxmlformats.org/officeDocument/2006/relationships/font" Target="fonts/IBMPlexSans-italic.ttf"/><Relationship Id="rId4" Type="http://schemas.openxmlformats.org/officeDocument/2006/relationships/font" Target="fonts/IBMPlex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